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rPr>
          <w:rStyle w:val="Ninguno"/>
          <w:rFonts w:ascii="Arial" w:hAnsi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drawing xmlns:a="http://schemas.openxmlformats.org/drawingml/2006/main">
          <wp:inline distT="0" distB="0" distL="0" distR="0">
            <wp:extent cx="1704975" cy="1704975"/>
            <wp:effectExtent l="0" t="0" r="0" b="0"/>
            <wp:docPr id="1073741825" name="officeArt object" descr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 Imagen" descr="0 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line="360" w:lineRule="auto"/>
        <w:jc w:val="right"/>
        <w:rPr>
          <w:rStyle w:val="Ninguno"/>
          <w:rFonts w:ascii="Arial" w:hAnsi="Arial"/>
          <w:sz w:val="22"/>
          <w:szCs w:val="22"/>
          <w:lang w:val="es-ES_tradnl"/>
        </w:rPr>
      </w:pPr>
    </w:p>
    <w:p>
      <w:pPr>
        <w:pStyle w:val="Cuerpo"/>
        <w:spacing w:line="360" w:lineRule="auto"/>
        <w:rPr>
          <w:rStyle w:val="Ninguno"/>
          <w:rFonts w:ascii="Arial" w:hAnsi="Arial"/>
          <w:sz w:val="22"/>
          <w:szCs w:val="22"/>
          <w:shd w:val="clear" w:color="auto" w:fill="ffff00"/>
          <w:lang w:val="es-ES_tradnl"/>
        </w:rPr>
      </w:pPr>
    </w:p>
    <w:p>
      <w:pPr>
        <w:pStyle w:val="Cuerpo"/>
        <w:spacing w:line="360" w:lineRule="auto"/>
        <w:jc w:val="right"/>
        <w:rPr>
          <w:rStyle w:val="Ninguno"/>
          <w:rFonts w:ascii="Arial" w:hAnsi="Arial"/>
          <w:sz w:val="22"/>
          <w:szCs w:val="22"/>
          <w:shd w:val="clear" w:color="auto" w:fill="ffff00"/>
          <w:lang w:val="es-ES_tradnl"/>
        </w:rPr>
      </w:pPr>
    </w:p>
    <w:p>
      <w:pPr>
        <w:pStyle w:val="Cuerpo"/>
        <w:spacing w:line="360" w:lineRule="auto"/>
        <w:jc w:val="right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es-ES_tradnl"/>
        </w:rPr>
        <w:t>Lugar y fecha</w:t>
      </w:r>
    </w:p>
    <w:p>
      <w:pPr>
        <w:pStyle w:val="Cuerpo"/>
        <w:spacing w:before="40" w:after="40"/>
        <w:rPr>
          <w:rStyle w:val="Ninguno"/>
          <w:rFonts w:ascii="Arial" w:cs="Arial" w:hAnsi="Arial" w:eastAsia="Arial"/>
          <w:i w:val="1"/>
          <w:iCs w:val="1"/>
          <w:sz w:val="22"/>
          <w:szCs w:val="22"/>
          <w:lang w:val="es-ES_tradnl"/>
        </w:rPr>
      </w:pPr>
    </w:p>
    <w:p>
      <w:pPr>
        <w:pStyle w:val="Cuerpo"/>
        <w:spacing w:before="40" w:after="40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Srta. Directora Operativa</w:t>
      </w:r>
    </w:p>
    <w:p>
      <w:pPr>
        <w:pStyle w:val="Cuerpo"/>
        <w:spacing w:before="40" w:after="40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Mg.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</w:rPr>
        <w:t>Carolina Tkachuk</w:t>
      </w:r>
    </w:p>
    <w:p>
      <w:pPr>
        <w:pStyle w:val="Cuerpo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 xml:space="preserve">Red de Ciudades Inteligentes de Argentina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Atte. </w:t>
      </w:r>
    </w:p>
    <w:p>
      <w:pPr>
        <w:pStyle w:val="Cuerpo"/>
        <w:spacing w:before="120" w:after="120"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before="120" w:after="120"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De nuestra mayor consideraci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de-DE"/>
        </w:rPr>
        <w:t>n: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360" w:lineRule="auto"/>
        <w:ind w:firstLine="709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Tenemos el agrado de dirigirnos a usted con el fin de aceptar su ofrecimiento a que el municipio de </w:t>
      </w: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es-ES_tradnl"/>
        </w:rPr>
        <w:t>NOMBRE MUNICIPO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forme parte de la Red de Ciudades Inteligentes de Argentina. Asimismo, le informamos que el referente del municipio frente a la Red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el sr/a. </w:t>
      </w: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de-DE"/>
        </w:rPr>
        <w:t>NOMBRE REFERENTE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, qui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n actualmente cumple el cargo de </w:t>
      </w: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es-ES_tradnl"/>
        </w:rPr>
        <w:t>CARGO DEL REFERENTE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.  </w:t>
      </w:r>
    </w:p>
    <w:p>
      <w:pPr>
        <w:pStyle w:val="Cuerpo"/>
        <w:spacing w:line="360" w:lineRule="auto"/>
        <w:ind w:firstLine="709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360" w:lineRule="auto"/>
        <w:ind w:firstLine="709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Consideramos que la creaci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una Red de Ciudades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y Destinos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en donde se intercambien conocimientos que impulsen a las Ciudades Inteligentes y la mejora de la gesti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municipal en el pa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s, es un esfuerzo valioso y necesario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frente a los desaf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os de transformaci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digital que atraviesan los gobiernos locales</w:t>
      </w:r>
      <w:r>
        <w:rPr>
          <w:rStyle w:val="Ninguno"/>
          <w:rFonts w:ascii="Arial" w:hAnsi="Arial"/>
          <w:sz w:val="22"/>
          <w:szCs w:val="22"/>
          <w:rtl w:val="0"/>
        </w:rPr>
        <w:t>. Ser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 placer para el municipio poder compartir experiencias y buenas pr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cticas con otras localidades y funcionarios.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360" w:lineRule="auto"/>
        <w:ind w:firstLine="709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Sin otro particular, lo saludo atentamente. </w:t>
      </w:r>
    </w:p>
    <w:p>
      <w:pPr>
        <w:pStyle w:val="Cuerpo"/>
        <w:spacing w:line="360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sz w:val="22"/>
          <w:szCs w:val="22"/>
        </w:rPr>
      </w:pPr>
    </w:p>
    <w:p>
      <w:pPr>
        <w:pStyle w:val="Cuerpo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</w:pP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es-ES_tradnl"/>
        </w:rPr>
        <w:t>Firma y aclaraci</w:t>
      </w:r>
      <w:r>
        <w:rPr>
          <w:rStyle w:val="Ninguno"/>
          <w:rFonts w:ascii="Arial" w:hAnsi="Arial" w:hint="default"/>
          <w:sz w:val="22"/>
          <w:szCs w:val="22"/>
          <w:shd w:val="clear" w:color="auto" w:fill="ffff00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shd w:val="clear" w:color="auto" w:fill="ffff00"/>
          <w:rtl w:val="0"/>
          <w:lang w:val="es-ES_tradnl"/>
        </w:rPr>
        <w:t>n de autoridad competente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